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471"/>
      </w:tblGrid>
      <w:tr w:rsidR="004A734E" w:rsidRPr="00B24813" w14:paraId="59A0FFA9" w14:textId="77777777" w:rsidTr="00F13934">
        <w:trPr>
          <w:trHeight w:val="465"/>
        </w:trPr>
        <w:tc>
          <w:tcPr>
            <w:tcW w:w="94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F4DD7EF" w14:textId="77777777" w:rsidR="004A734E" w:rsidRPr="00BB47D9" w:rsidRDefault="00ED2D79" w:rsidP="00116562">
            <w:pPr>
              <w:pStyle w:val="Otsikko1"/>
            </w:pPr>
            <w:r>
              <w:rPr>
                <w:bCs/>
                <w:lang w:val="sv"/>
              </w:rPr>
              <w:t>Intentionsförbindelseblankett</w:t>
            </w:r>
          </w:p>
          <w:p w14:paraId="7861C3C9" w14:textId="77777777" w:rsidR="00F13934" w:rsidRPr="00B24813" w:rsidRDefault="00F13934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A734E" w:rsidRPr="00B24813" w14:paraId="017F7628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</w:tcPr>
          <w:p w14:paraId="107CEA29" w14:textId="77777777" w:rsidR="004A734E" w:rsidRPr="00B24813" w:rsidRDefault="002A1173" w:rsidP="003B4A06">
            <w:pPr>
              <w:spacing w:before="120" w:after="120"/>
              <w:jc w:val="both"/>
            </w:pPr>
            <w:r>
              <w:rPr>
                <w:lang w:val="sv"/>
              </w:rPr>
              <w:t>Projektets namn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232FF2B9" w14:textId="5FA432C7" w:rsidR="004A734E" w:rsidRPr="00B179D3" w:rsidRDefault="00B179D3" w:rsidP="00116562">
            <w:pPr>
              <w:spacing w:after="120"/>
              <w:rPr>
                <w:rFonts w:cs="Helvetica"/>
                <w:b/>
                <w:szCs w:val="18"/>
              </w:rPr>
            </w:pPr>
            <w:r>
              <w:rPr>
                <w:rFonts w:cs="Arial"/>
                <w:lang w:val="sv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sv"/>
              </w:rPr>
              <w:instrText xml:space="preserve"> FORMTEXT </w:instrText>
            </w:r>
            <w:r>
              <w:rPr>
                <w:rFonts w:cs="Arial"/>
                <w:lang w:val="sv"/>
              </w:rPr>
            </w:r>
            <w:r>
              <w:rPr>
                <w:rFonts w:cs="Arial"/>
                <w:lang w:val="sv"/>
              </w:rPr>
              <w:fldChar w:fldCharType="separate"/>
            </w:r>
            <w:r>
              <w:rPr>
                <w:rFonts w:cs="Arial"/>
                <w:noProof/>
                <w:lang w:val="sv"/>
              </w:rPr>
              <w:t>     </w:t>
            </w:r>
            <w:r>
              <w:rPr>
                <w:rFonts w:cs="Arial"/>
                <w:lang w:val="sv"/>
              </w:rPr>
              <w:fldChar w:fldCharType="end"/>
            </w:r>
          </w:p>
        </w:tc>
      </w:tr>
      <w:tr w:rsidR="004A734E" w:rsidRPr="00B24813" w14:paraId="68D345AE" w14:textId="77777777" w:rsidTr="00F13934">
        <w:trPr>
          <w:trHeight w:val="414"/>
        </w:trPr>
        <w:tc>
          <w:tcPr>
            <w:tcW w:w="2973" w:type="dxa"/>
            <w:shd w:val="clear" w:color="auto" w:fill="auto"/>
            <w:vAlign w:val="bottom"/>
          </w:tcPr>
          <w:p w14:paraId="11E492EF" w14:textId="77777777" w:rsidR="00ED2D79" w:rsidRPr="00B24813" w:rsidRDefault="00ED2D79" w:rsidP="00116562">
            <w:pPr>
              <w:spacing w:before="120" w:after="120"/>
            </w:pPr>
            <w:r>
              <w:rPr>
                <w:lang w:val="sv"/>
              </w:rPr>
              <w:t>Sökande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08E5895C" w14:textId="77777777" w:rsidR="004A734E" w:rsidRPr="00B179D3" w:rsidRDefault="00EA50FC" w:rsidP="00116562">
            <w:pPr>
              <w:spacing w:after="120"/>
              <w:rPr>
                <w:rFonts w:cs="Arial"/>
              </w:rPr>
            </w:pPr>
            <w:r>
              <w:rPr>
                <w:rFonts w:cs="Arial"/>
                <w:lang w:val="sv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sv"/>
              </w:rPr>
              <w:instrText xml:space="preserve"> FORMTEXT </w:instrText>
            </w:r>
            <w:r>
              <w:rPr>
                <w:rFonts w:cs="Arial"/>
                <w:lang w:val="sv"/>
              </w:rPr>
            </w:r>
            <w:r>
              <w:rPr>
                <w:rFonts w:cs="Arial"/>
                <w:lang w:val="sv"/>
              </w:rPr>
              <w:fldChar w:fldCharType="separate"/>
            </w:r>
            <w:r>
              <w:rPr>
                <w:rFonts w:cs="Arial"/>
                <w:noProof/>
                <w:lang w:val="sv"/>
              </w:rPr>
              <w:t>     </w:t>
            </w:r>
            <w:r>
              <w:rPr>
                <w:rFonts w:cs="Arial"/>
                <w:lang w:val="sv"/>
              </w:rPr>
              <w:fldChar w:fldCharType="end"/>
            </w:r>
          </w:p>
        </w:tc>
      </w:tr>
      <w:tr w:rsidR="004A734E" w:rsidRPr="00B24813" w14:paraId="6CEA7744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0C250FB3" w14:textId="77777777" w:rsidR="00ED2D79" w:rsidRPr="00B24813" w:rsidRDefault="00BF4EB8" w:rsidP="00116562">
            <w:pPr>
              <w:spacing w:before="120" w:after="120"/>
            </w:pPr>
            <w:r>
              <w:rPr>
                <w:lang w:val="sv"/>
              </w:rPr>
              <w:t>Kontaktperson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04D7FBFB" w14:textId="77777777" w:rsidR="004A734E" w:rsidRPr="00B179D3" w:rsidRDefault="00EA50FC" w:rsidP="00116562">
            <w:pPr>
              <w:spacing w:after="120"/>
              <w:rPr>
                <w:rFonts w:cs="Arial"/>
              </w:rPr>
            </w:pPr>
            <w:r>
              <w:rPr>
                <w:rFonts w:cs="Arial"/>
                <w:lang w:val="sv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sv"/>
              </w:rPr>
              <w:instrText xml:space="preserve"> FORMTEXT </w:instrText>
            </w:r>
            <w:r>
              <w:rPr>
                <w:rFonts w:cs="Arial"/>
                <w:lang w:val="sv"/>
              </w:rPr>
            </w:r>
            <w:r>
              <w:rPr>
                <w:rFonts w:cs="Arial"/>
                <w:lang w:val="sv"/>
              </w:rPr>
              <w:fldChar w:fldCharType="separate"/>
            </w:r>
            <w:r>
              <w:rPr>
                <w:rFonts w:cs="Arial"/>
                <w:noProof/>
                <w:lang w:val="sv"/>
              </w:rPr>
              <w:t>     </w:t>
            </w:r>
            <w:r>
              <w:rPr>
                <w:rFonts w:cs="Arial"/>
                <w:lang w:val="sv"/>
              </w:rPr>
              <w:fldChar w:fldCharType="end"/>
            </w:r>
          </w:p>
        </w:tc>
      </w:tr>
      <w:tr w:rsidR="004A734E" w:rsidRPr="00B24813" w14:paraId="5D6B6B02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79EE568C" w14:textId="77777777" w:rsidR="00ED2D79" w:rsidRPr="00B24813" w:rsidRDefault="004A734E" w:rsidP="00116562">
            <w:pPr>
              <w:spacing w:before="120" w:after="120"/>
            </w:pPr>
            <w:r>
              <w:rPr>
                <w:lang w:val="sv"/>
              </w:rPr>
              <w:t>Datum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477B39F6" w14:textId="77777777" w:rsidR="004A734E" w:rsidRPr="00B179D3" w:rsidRDefault="00EA50FC" w:rsidP="00116562">
            <w:pPr>
              <w:spacing w:after="120"/>
              <w:rPr>
                <w:rFonts w:cs="Arial"/>
              </w:rPr>
            </w:pPr>
            <w:r>
              <w:rPr>
                <w:rFonts w:cs="Arial"/>
                <w:lang w:val="sv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sv"/>
              </w:rPr>
              <w:instrText xml:space="preserve"> FORMTEXT </w:instrText>
            </w:r>
            <w:r>
              <w:rPr>
                <w:rFonts w:cs="Arial"/>
                <w:lang w:val="sv"/>
              </w:rPr>
            </w:r>
            <w:r>
              <w:rPr>
                <w:rFonts w:cs="Arial"/>
                <w:lang w:val="sv"/>
              </w:rPr>
              <w:fldChar w:fldCharType="separate"/>
            </w:r>
            <w:r>
              <w:rPr>
                <w:rFonts w:cs="Arial"/>
                <w:noProof/>
                <w:lang w:val="sv"/>
              </w:rPr>
              <w:t>     </w:t>
            </w:r>
            <w:r>
              <w:rPr>
                <w:rFonts w:cs="Arial"/>
                <w:lang w:val="sv"/>
              </w:rPr>
              <w:fldChar w:fldCharType="end"/>
            </w:r>
          </w:p>
        </w:tc>
      </w:tr>
      <w:tr w:rsidR="004A734E" w:rsidRPr="002977A2" w14:paraId="5E34053C" w14:textId="77777777" w:rsidTr="00F13934">
        <w:trPr>
          <w:trHeight w:val="727"/>
        </w:trPr>
        <w:tc>
          <w:tcPr>
            <w:tcW w:w="9444" w:type="dxa"/>
            <w:gridSpan w:val="2"/>
            <w:shd w:val="clear" w:color="auto" w:fill="auto"/>
          </w:tcPr>
          <w:p w14:paraId="7CF500FE" w14:textId="77777777" w:rsidR="004F31D5" w:rsidRPr="00AF7773" w:rsidRDefault="004A734E" w:rsidP="00116562">
            <w:pPr>
              <w:spacing w:before="120" w:after="120"/>
              <w:rPr>
                <w:lang w:val="sv-SE"/>
              </w:rPr>
            </w:pPr>
            <w:r>
              <w:rPr>
                <w:lang w:val="sv"/>
              </w:rPr>
              <w:t xml:space="preserve">Med denna blankett anmäler projektsökanden alla delgenomförare av projektet samt forskningsorganisationernas beslutsdatum rörande deltagande i projektet. Projektadministratören svarar för att de angivna organisationernas beslutande organ/personer har fattat beslut om deltagande i projektet. </w:t>
            </w:r>
          </w:p>
        </w:tc>
      </w:tr>
      <w:tr w:rsidR="004A734E" w:rsidRPr="002977A2" w14:paraId="4CA662EF" w14:textId="77777777" w:rsidTr="00F13934">
        <w:trPr>
          <w:trHeight w:val="850"/>
        </w:trPr>
        <w:tc>
          <w:tcPr>
            <w:tcW w:w="9444" w:type="dxa"/>
            <w:gridSpan w:val="2"/>
            <w:shd w:val="clear" w:color="auto" w:fill="auto"/>
          </w:tcPr>
          <w:p w14:paraId="0CB9BD78" w14:textId="77777777" w:rsidR="004F31D5" w:rsidRPr="00AF7773" w:rsidRDefault="004A734E" w:rsidP="00116562">
            <w:pPr>
              <w:spacing w:before="120"/>
              <w:rPr>
                <w:lang w:val="sv-SE"/>
              </w:rPr>
            </w:pPr>
            <w:r>
              <w:rPr>
                <w:lang w:val="sv"/>
              </w:rPr>
              <w:t>Blanketten sänds per e-post till statsrådets kanslis registratorskontor (kirjaamo.vnk@gov.fi). Blanketten behöver inte undertecknas. Kopior på beslut behöver inte sändas.</w:t>
            </w:r>
          </w:p>
        </w:tc>
      </w:tr>
      <w:tr w:rsidR="004A734E" w:rsidRPr="00B24813" w14:paraId="7D825B12" w14:textId="77777777" w:rsidTr="00F13934">
        <w:trPr>
          <w:trHeight w:val="299"/>
        </w:trPr>
        <w:tc>
          <w:tcPr>
            <w:tcW w:w="9444" w:type="dxa"/>
            <w:gridSpan w:val="2"/>
            <w:shd w:val="clear" w:color="auto" w:fill="auto"/>
          </w:tcPr>
          <w:p w14:paraId="262E4976" w14:textId="77777777" w:rsidR="004A734E" w:rsidRPr="00B179D3" w:rsidRDefault="002A1173" w:rsidP="00B179D3">
            <w:r>
              <w:rPr>
                <w:lang w:val="sv"/>
              </w:rPr>
              <w:t>I projektet deltar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22"/>
              <w:gridCol w:w="4488"/>
              <w:gridCol w:w="1884"/>
            </w:tblGrid>
            <w:tr w:rsidR="004B3CD5" w:rsidRPr="00B179D3" w14:paraId="6C309B1A" w14:textId="77777777" w:rsidTr="00BB47D9">
              <w:tc>
                <w:tcPr>
                  <w:tcW w:w="2922" w:type="dxa"/>
                  <w:shd w:val="clear" w:color="auto" w:fill="auto"/>
                </w:tcPr>
                <w:p w14:paraId="58C4F727" w14:textId="77777777" w:rsidR="004B3CD5" w:rsidRPr="00B179D3" w:rsidRDefault="004B3CD5" w:rsidP="00B179D3">
                  <w:r>
                    <w:rPr>
                      <w:lang w:val="sv"/>
                    </w:rPr>
                    <w:t>Organisation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74A715B" w14:textId="77777777" w:rsidR="004B3CD5" w:rsidRPr="00AF7773" w:rsidRDefault="004B3CD5" w:rsidP="00B179D3">
                  <w:pPr>
                    <w:rPr>
                      <w:lang w:val="sv-SE"/>
                    </w:rPr>
                  </w:pPr>
                  <w:r>
                    <w:rPr>
                      <w:lang w:val="sv"/>
                    </w:rPr>
                    <w:t>Organ/person som fattat beslutet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DEB6FE6" w14:textId="77777777" w:rsidR="004B3CD5" w:rsidRPr="00B179D3" w:rsidRDefault="004B3CD5" w:rsidP="00B179D3">
                  <w:r>
                    <w:rPr>
                      <w:lang w:val="sv"/>
                    </w:rPr>
                    <w:t>Beslutsdatum</w:t>
                  </w:r>
                </w:p>
              </w:tc>
            </w:tr>
            <w:tr w:rsidR="004B3CD5" w:rsidRPr="00B179D3" w14:paraId="63F3AA2E" w14:textId="77777777" w:rsidTr="00BB47D9">
              <w:tc>
                <w:tcPr>
                  <w:tcW w:w="2922" w:type="dxa"/>
                  <w:shd w:val="clear" w:color="auto" w:fill="auto"/>
                </w:tcPr>
                <w:p w14:paraId="1FBB1867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7A3E6E1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5DD402D" w14:textId="4A389CE0" w:rsidR="004B3CD5" w:rsidRPr="00B179D3" w:rsidRDefault="00B179D3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0E9E9153" w14:textId="77777777" w:rsidTr="00BB47D9">
              <w:tc>
                <w:tcPr>
                  <w:tcW w:w="2922" w:type="dxa"/>
                  <w:shd w:val="clear" w:color="auto" w:fill="auto"/>
                </w:tcPr>
                <w:p w14:paraId="15D48A85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5D2C1B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15D980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12B1F2B2" w14:textId="77777777" w:rsidTr="00BB47D9">
              <w:tc>
                <w:tcPr>
                  <w:tcW w:w="2922" w:type="dxa"/>
                  <w:shd w:val="clear" w:color="auto" w:fill="auto"/>
                </w:tcPr>
                <w:p w14:paraId="7439E0E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B75461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D0EFAA3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42E0A834" w14:textId="77777777" w:rsidTr="00BB47D9">
              <w:tc>
                <w:tcPr>
                  <w:tcW w:w="2922" w:type="dxa"/>
                  <w:shd w:val="clear" w:color="auto" w:fill="auto"/>
                </w:tcPr>
                <w:p w14:paraId="4FB841F9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AC7C6D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D244110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2342BDBE" w14:textId="77777777" w:rsidTr="00BB47D9">
              <w:tc>
                <w:tcPr>
                  <w:tcW w:w="2922" w:type="dxa"/>
                  <w:shd w:val="clear" w:color="auto" w:fill="auto"/>
                </w:tcPr>
                <w:p w14:paraId="3FA19EDE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36588B8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DEDB4EC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0BF9672E" w14:textId="77777777" w:rsidTr="00BB47D9">
              <w:tc>
                <w:tcPr>
                  <w:tcW w:w="2922" w:type="dxa"/>
                  <w:shd w:val="clear" w:color="auto" w:fill="auto"/>
                </w:tcPr>
                <w:p w14:paraId="5275ED2D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118B84F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C6363D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61DC6459" w14:textId="77777777" w:rsidTr="00BB47D9">
              <w:tc>
                <w:tcPr>
                  <w:tcW w:w="2922" w:type="dxa"/>
                  <w:shd w:val="clear" w:color="auto" w:fill="auto"/>
                </w:tcPr>
                <w:p w14:paraId="79F7F4CC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387732F1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4FEA12B4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714F14FE" w14:textId="77777777" w:rsidTr="00BB47D9">
              <w:tc>
                <w:tcPr>
                  <w:tcW w:w="2922" w:type="dxa"/>
                  <w:shd w:val="clear" w:color="auto" w:fill="auto"/>
                </w:tcPr>
                <w:p w14:paraId="5F0285D1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7ED49ACF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D43E904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6475377A" w14:textId="77777777" w:rsidTr="00BB47D9">
              <w:tc>
                <w:tcPr>
                  <w:tcW w:w="2922" w:type="dxa"/>
                  <w:shd w:val="clear" w:color="auto" w:fill="auto"/>
                </w:tcPr>
                <w:p w14:paraId="01E54C9D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54B8CBB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06C43E3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2D755AD2" w14:textId="77777777" w:rsidTr="00BB47D9">
              <w:tc>
                <w:tcPr>
                  <w:tcW w:w="2922" w:type="dxa"/>
                  <w:shd w:val="clear" w:color="auto" w:fill="auto"/>
                </w:tcPr>
                <w:p w14:paraId="7FDE1F41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761FBF3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50B4C27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4E2BA86E" w14:textId="77777777" w:rsidTr="00BB47D9">
              <w:tc>
                <w:tcPr>
                  <w:tcW w:w="2922" w:type="dxa"/>
                  <w:shd w:val="clear" w:color="auto" w:fill="auto"/>
                </w:tcPr>
                <w:p w14:paraId="0A29FE4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80D01C0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608E44F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28006342" w14:textId="77777777" w:rsidTr="00BB47D9">
              <w:tc>
                <w:tcPr>
                  <w:tcW w:w="2922" w:type="dxa"/>
                  <w:shd w:val="clear" w:color="auto" w:fill="auto"/>
                </w:tcPr>
                <w:p w14:paraId="7BE95601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4195609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AA7875B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55F56808" w14:textId="77777777" w:rsidTr="00BB47D9">
              <w:tc>
                <w:tcPr>
                  <w:tcW w:w="2922" w:type="dxa"/>
                  <w:shd w:val="clear" w:color="auto" w:fill="auto"/>
                </w:tcPr>
                <w:p w14:paraId="31ECB37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0ADC9EC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6285FF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188D58F0" w14:textId="77777777" w:rsidTr="00BB47D9">
              <w:tc>
                <w:tcPr>
                  <w:tcW w:w="2922" w:type="dxa"/>
                  <w:shd w:val="clear" w:color="auto" w:fill="auto"/>
                </w:tcPr>
                <w:p w14:paraId="42A4DFAF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4A26222D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3F9FDE0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748D3C75" w14:textId="77777777" w:rsidTr="00BB47D9">
              <w:tc>
                <w:tcPr>
                  <w:tcW w:w="2922" w:type="dxa"/>
                  <w:shd w:val="clear" w:color="auto" w:fill="auto"/>
                </w:tcPr>
                <w:p w14:paraId="0199AB8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7F55562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7D79574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1059167A" w14:textId="77777777" w:rsidTr="00BB47D9">
              <w:tc>
                <w:tcPr>
                  <w:tcW w:w="2922" w:type="dxa"/>
                  <w:shd w:val="clear" w:color="auto" w:fill="auto"/>
                </w:tcPr>
                <w:p w14:paraId="695552FB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95D5867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D152C80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6C2B7205" w14:textId="77777777" w:rsidTr="00BB47D9">
              <w:tc>
                <w:tcPr>
                  <w:tcW w:w="2922" w:type="dxa"/>
                  <w:shd w:val="clear" w:color="auto" w:fill="auto"/>
                </w:tcPr>
                <w:p w14:paraId="44BFEFFB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26649B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9271A5E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5652DC4E" w14:textId="77777777" w:rsidTr="00BB47D9">
              <w:tc>
                <w:tcPr>
                  <w:tcW w:w="2922" w:type="dxa"/>
                  <w:shd w:val="clear" w:color="auto" w:fill="auto"/>
                </w:tcPr>
                <w:p w14:paraId="59C21CFB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6DEAA1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72F22B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67C26259" w14:textId="77777777" w:rsidTr="00BB47D9">
              <w:tc>
                <w:tcPr>
                  <w:tcW w:w="2922" w:type="dxa"/>
                  <w:shd w:val="clear" w:color="auto" w:fill="auto"/>
                </w:tcPr>
                <w:p w14:paraId="43DA8DC7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327DE548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2D1DAC4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7D1D88DF" w14:textId="77777777" w:rsidTr="00BB47D9">
              <w:tc>
                <w:tcPr>
                  <w:tcW w:w="2922" w:type="dxa"/>
                  <w:shd w:val="clear" w:color="auto" w:fill="auto"/>
                </w:tcPr>
                <w:p w14:paraId="2743E5AC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72CEBC31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016934C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7DFB398B" w14:textId="77777777" w:rsidTr="00BB47D9">
              <w:tc>
                <w:tcPr>
                  <w:tcW w:w="2922" w:type="dxa"/>
                  <w:shd w:val="clear" w:color="auto" w:fill="auto"/>
                </w:tcPr>
                <w:p w14:paraId="7118D10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0186830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361E782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6177AC5D" w14:textId="77777777" w:rsidTr="00BB47D9">
              <w:tc>
                <w:tcPr>
                  <w:tcW w:w="2922" w:type="dxa"/>
                  <w:shd w:val="clear" w:color="auto" w:fill="auto"/>
                </w:tcPr>
                <w:p w14:paraId="29DB891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6276ACF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139622A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  <w:tr w:rsidR="004B3CD5" w:rsidRPr="00B179D3" w14:paraId="2F880EDC" w14:textId="77777777" w:rsidTr="00BB47D9">
              <w:tc>
                <w:tcPr>
                  <w:tcW w:w="2922" w:type="dxa"/>
                  <w:shd w:val="clear" w:color="auto" w:fill="auto"/>
                </w:tcPr>
                <w:p w14:paraId="471C5416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24D2A3D7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FE42C66" w14:textId="77777777" w:rsidR="004B3CD5" w:rsidRPr="00B179D3" w:rsidRDefault="004B3CD5" w:rsidP="00B179D3">
                  <w:r>
                    <w:rPr>
                      <w:lang w:val="sv"/>
                    </w:rPr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sv"/>
                    </w:rPr>
                    <w:instrText xml:space="preserve"> FORMTEXT </w:instrText>
                  </w:r>
                  <w:r>
                    <w:rPr>
                      <w:lang w:val="sv"/>
                    </w:rPr>
                  </w:r>
                  <w:r>
                    <w:rPr>
                      <w:lang w:val="sv"/>
                    </w:rPr>
                    <w:fldChar w:fldCharType="separate"/>
                  </w:r>
                  <w:r>
                    <w:rPr>
                      <w:noProof/>
                      <w:lang w:val="sv"/>
                    </w:rPr>
                    <w:t>     </w:t>
                  </w:r>
                  <w:r>
                    <w:rPr>
                      <w:lang w:val="sv"/>
                    </w:rPr>
                    <w:fldChar w:fldCharType="end"/>
                  </w:r>
                </w:p>
              </w:tc>
            </w:tr>
          </w:tbl>
          <w:p w14:paraId="11AEE48B" w14:textId="77777777" w:rsidR="00405724" w:rsidRPr="00B179D3" w:rsidRDefault="00405724" w:rsidP="00B179D3"/>
        </w:tc>
      </w:tr>
      <w:tr w:rsidR="004A734E" w:rsidRPr="00B24813" w14:paraId="6F8FA1D6" w14:textId="77777777" w:rsidTr="00F13934">
        <w:trPr>
          <w:trHeight w:val="360"/>
        </w:trPr>
        <w:tc>
          <w:tcPr>
            <w:tcW w:w="944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CECB2AF" w14:textId="77777777" w:rsidR="004A734E" w:rsidRPr="00390EF1" w:rsidRDefault="004A734E" w:rsidP="004A734E">
            <w:pPr>
              <w:rPr>
                <w:rFonts w:ascii="Helvetica" w:hAnsi="Helvetica" w:cs="Helvetica"/>
                <w:bCs/>
                <w:sz w:val="18"/>
                <w:szCs w:val="18"/>
                <w:u w:val="single"/>
              </w:rPr>
            </w:pPr>
          </w:p>
        </w:tc>
      </w:tr>
    </w:tbl>
    <w:p w14:paraId="74408CC5" w14:textId="77777777" w:rsidR="00BD75AC" w:rsidRPr="00B24813" w:rsidRDefault="00BD75AC" w:rsidP="00E73EE1"/>
    <w:sectPr w:rsidR="00BD75AC" w:rsidRPr="00B24813" w:rsidSect="00F13934">
      <w:headerReference w:type="default" r:id="rId11"/>
      <w:footerReference w:type="default" r:id="rId12"/>
      <w:headerReference w:type="first" r:id="rId13"/>
      <w:type w:val="nextColumn"/>
      <w:pgSz w:w="11907" w:h="16840" w:code="9"/>
      <w:pgMar w:top="567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D797" w14:textId="77777777" w:rsidR="00BB47D9" w:rsidRDefault="00BB47D9">
      <w:r>
        <w:separator/>
      </w:r>
    </w:p>
  </w:endnote>
  <w:endnote w:type="continuationSeparator" w:id="0">
    <w:p w14:paraId="4EC29912" w14:textId="77777777" w:rsidR="00BB47D9" w:rsidRDefault="00BB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1232" w14:textId="77777777" w:rsidR="009959B7" w:rsidRDefault="009959B7" w:rsidP="00E73EE1">
    <w:pPr>
      <w:pStyle w:val="Alatunniste"/>
    </w:pPr>
  </w:p>
  <w:p w14:paraId="6B1DD85F" w14:textId="77777777" w:rsidR="009959B7" w:rsidRDefault="009959B7">
    <w:pPr>
      <w:pStyle w:val="Alatunniste"/>
      <w:jc w:val="center"/>
      <w:rPr>
        <w:rStyle w:val="Sivunume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4F7C" w14:textId="77777777" w:rsidR="00BB47D9" w:rsidRDefault="00BB47D9">
      <w:r>
        <w:separator/>
      </w:r>
    </w:p>
  </w:footnote>
  <w:footnote w:type="continuationSeparator" w:id="0">
    <w:p w14:paraId="317DB42D" w14:textId="77777777" w:rsidR="00BB47D9" w:rsidRDefault="00BB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5606"/>
      <w:docPartObj>
        <w:docPartGallery w:val="Page Numbers (Top of Page)"/>
        <w:docPartUnique/>
      </w:docPartObj>
    </w:sdtPr>
    <w:sdtEndPr/>
    <w:sdtContent>
      <w:p w14:paraId="74C7A8E0" w14:textId="77777777" w:rsidR="003B4A06" w:rsidRDefault="003B4A06" w:rsidP="003B4A06">
        <w:pPr>
          <w:pStyle w:val="Yltunniste"/>
        </w:pPr>
        <w:r>
          <w:rPr>
            <w:noProof/>
            <w:lang w:val="sv"/>
          </w:rPr>
          <w:drawing>
            <wp:inline distT="0" distB="0" distL="0" distR="0" wp14:anchorId="7534FCB9" wp14:editId="4F6B5261">
              <wp:extent cx="2461576" cy="765620"/>
              <wp:effectExtent l="0" t="0" r="0" b="0"/>
              <wp:docPr id="1" name="Kuva 1" descr="Valtioneuvoston kanslia / Statsrådets kansli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uva 1" descr="Valtioneuvoston kanslia / Statsrådets kansli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1699" cy="7780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CA49C53" w14:textId="24F8B86B" w:rsidR="003B4A06" w:rsidRDefault="003B4A06" w:rsidP="003B4A06">
        <w:pPr>
          <w:pStyle w:val="Yltunniste"/>
          <w:jc w:val="right"/>
        </w:pPr>
        <w:r>
          <w:rPr>
            <w:lang w:val="sv"/>
          </w:rPr>
          <w:fldChar w:fldCharType="begin"/>
        </w:r>
        <w:r>
          <w:rPr>
            <w:lang w:val="sv"/>
          </w:rPr>
          <w:instrText>PAGE   \* MERGEFORMAT</w:instrText>
        </w:r>
        <w:r>
          <w:rPr>
            <w:lang w:val="sv"/>
          </w:rPr>
          <w:fldChar w:fldCharType="separate"/>
        </w:r>
        <w:r>
          <w:rPr>
            <w:lang w:val="sv"/>
          </w:rPr>
          <w:t>2</w:t>
        </w:r>
        <w:r>
          <w:rPr>
            <w:lang w:val="sv"/>
          </w:rPr>
          <w:fldChar w:fldCharType="end"/>
        </w:r>
        <w:r>
          <w:rPr>
            <w:lang w:val="sv"/>
          </w:rPr>
          <w:t>(</w:t>
        </w:r>
        <w:r>
          <w:rPr>
            <w:lang w:val="sv"/>
          </w:rPr>
          <w:fldChar w:fldCharType="begin"/>
        </w:r>
        <w:r>
          <w:rPr>
            <w:lang w:val="sv"/>
          </w:rPr>
          <w:instrText xml:space="preserve"> NUMPAGES  \* Arabic  \* MERGEFORMAT </w:instrText>
        </w:r>
        <w:r>
          <w:rPr>
            <w:lang w:val="sv"/>
          </w:rPr>
          <w:fldChar w:fldCharType="separate"/>
        </w:r>
        <w:r>
          <w:rPr>
            <w:noProof/>
            <w:lang w:val="sv"/>
          </w:rPr>
          <w:t>1</w:t>
        </w:r>
        <w:r>
          <w:rPr>
            <w:noProof/>
            <w:lang w:val="sv"/>
          </w:rPr>
          <w:fldChar w:fldCharType="end"/>
        </w:r>
        <w:r>
          <w:rPr>
            <w:lang w:val="sv"/>
          </w:rPr>
          <w:t>)</w:t>
        </w:r>
      </w:p>
    </w:sdtContent>
  </w:sdt>
  <w:p w14:paraId="008889F2" w14:textId="77777777" w:rsidR="004274D2" w:rsidRDefault="004274D2" w:rsidP="004274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95BF" w14:textId="77777777" w:rsidR="009959B7" w:rsidRDefault="009959B7">
    <w:pPr>
      <w:pStyle w:val="Yltunniste"/>
    </w:pPr>
  </w:p>
  <w:p w14:paraId="31599B93" w14:textId="77777777" w:rsidR="009959B7" w:rsidRDefault="009959B7">
    <w:pPr>
      <w:pStyle w:val="Yltunniste"/>
    </w:pPr>
  </w:p>
  <w:p w14:paraId="55B2326A" w14:textId="77777777" w:rsidR="009959B7" w:rsidRDefault="009959B7">
    <w:pPr>
      <w:pStyle w:val="Yltunniste"/>
    </w:pPr>
    <w:r>
      <w:rPr>
        <w:lang w:val="sv"/>
      </w:rPr>
      <w:t>Blanketten har inkommit</w:t>
    </w:r>
    <w:r>
      <w:rPr>
        <w:lang w:val="sv"/>
      </w:rPr>
      <w:tab/>
      <w:t>Diarienr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1687375">
    <w:abstractNumId w:val="3"/>
  </w:num>
  <w:num w:numId="2" w16cid:durableId="288056283">
    <w:abstractNumId w:val="2"/>
  </w:num>
  <w:num w:numId="3" w16cid:durableId="601844485">
    <w:abstractNumId w:val="4"/>
  </w:num>
  <w:num w:numId="4" w16cid:durableId="1821072234">
    <w:abstractNumId w:val="1"/>
  </w:num>
  <w:num w:numId="5" w16cid:durableId="85230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I498xd1OY3wXeLzii6k5HDZEnHifE87B6fHy0c6oorTjS1NUSOkXPT4Df7FXXuCqCmz3YzDPDvFhk2yUaH80Q==" w:salt="sgV6DbP5950jhuMuQlpaH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6"/>
    <w:rsid w:val="00023C1B"/>
    <w:rsid w:val="00034C30"/>
    <w:rsid w:val="00074A58"/>
    <w:rsid w:val="000805EB"/>
    <w:rsid w:val="000911FE"/>
    <w:rsid w:val="00095491"/>
    <w:rsid w:val="00102EB0"/>
    <w:rsid w:val="00116562"/>
    <w:rsid w:val="00141BAD"/>
    <w:rsid w:val="00142313"/>
    <w:rsid w:val="00150769"/>
    <w:rsid w:val="00166356"/>
    <w:rsid w:val="00190B87"/>
    <w:rsid w:val="001A0C5E"/>
    <w:rsid w:val="001E334D"/>
    <w:rsid w:val="0022448D"/>
    <w:rsid w:val="00241B9D"/>
    <w:rsid w:val="00266A19"/>
    <w:rsid w:val="00281961"/>
    <w:rsid w:val="002977A2"/>
    <w:rsid w:val="002A1173"/>
    <w:rsid w:val="002A201E"/>
    <w:rsid w:val="002D2E72"/>
    <w:rsid w:val="002D5DB9"/>
    <w:rsid w:val="002D60F4"/>
    <w:rsid w:val="002F633A"/>
    <w:rsid w:val="00330B3E"/>
    <w:rsid w:val="00355A85"/>
    <w:rsid w:val="00365C1F"/>
    <w:rsid w:val="00387EE3"/>
    <w:rsid w:val="00390C6F"/>
    <w:rsid w:val="00390EF1"/>
    <w:rsid w:val="003A05B7"/>
    <w:rsid w:val="003B06C2"/>
    <w:rsid w:val="003B4A06"/>
    <w:rsid w:val="003F1633"/>
    <w:rsid w:val="00405724"/>
    <w:rsid w:val="004274D2"/>
    <w:rsid w:val="00432CA1"/>
    <w:rsid w:val="004414D3"/>
    <w:rsid w:val="00442D00"/>
    <w:rsid w:val="004A183D"/>
    <w:rsid w:val="004A4219"/>
    <w:rsid w:val="004A734E"/>
    <w:rsid w:val="004B3CD5"/>
    <w:rsid w:val="004D246C"/>
    <w:rsid w:val="004E2169"/>
    <w:rsid w:val="004E6BCE"/>
    <w:rsid w:val="004E6DF6"/>
    <w:rsid w:val="004F31D5"/>
    <w:rsid w:val="00507FBE"/>
    <w:rsid w:val="005327A5"/>
    <w:rsid w:val="00554E76"/>
    <w:rsid w:val="00567920"/>
    <w:rsid w:val="005726DA"/>
    <w:rsid w:val="00575BB9"/>
    <w:rsid w:val="0057651D"/>
    <w:rsid w:val="005917D8"/>
    <w:rsid w:val="00591CD0"/>
    <w:rsid w:val="005F47DB"/>
    <w:rsid w:val="006159F6"/>
    <w:rsid w:val="00617184"/>
    <w:rsid w:val="00621403"/>
    <w:rsid w:val="006259F4"/>
    <w:rsid w:val="006306F7"/>
    <w:rsid w:val="00654986"/>
    <w:rsid w:val="006743F6"/>
    <w:rsid w:val="00687F27"/>
    <w:rsid w:val="006B410A"/>
    <w:rsid w:val="006B73CA"/>
    <w:rsid w:val="00736748"/>
    <w:rsid w:val="007367F3"/>
    <w:rsid w:val="00742C76"/>
    <w:rsid w:val="00755D83"/>
    <w:rsid w:val="00770624"/>
    <w:rsid w:val="00784A88"/>
    <w:rsid w:val="007E75C9"/>
    <w:rsid w:val="007F0AFB"/>
    <w:rsid w:val="007F63E3"/>
    <w:rsid w:val="008017DA"/>
    <w:rsid w:val="008101B9"/>
    <w:rsid w:val="0081170A"/>
    <w:rsid w:val="00822FBA"/>
    <w:rsid w:val="00843F99"/>
    <w:rsid w:val="00865257"/>
    <w:rsid w:val="008A7FCF"/>
    <w:rsid w:val="008B235D"/>
    <w:rsid w:val="008C6DBF"/>
    <w:rsid w:val="008D1162"/>
    <w:rsid w:val="009025C1"/>
    <w:rsid w:val="009221BE"/>
    <w:rsid w:val="009526B6"/>
    <w:rsid w:val="00973087"/>
    <w:rsid w:val="00985166"/>
    <w:rsid w:val="00994523"/>
    <w:rsid w:val="009959B7"/>
    <w:rsid w:val="009C0417"/>
    <w:rsid w:val="009C53EB"/>
    <w:rsid w:val="009E1E9F"/>
    <w:rsid w:val="009F57CF"/>
    <w:rsid w:val="009F6DFD"/>
    <w:rsid w:val="00A744E4"/>
    <w:rsid w:val="00A95C1E"/>
    <w:rsid w:val="00AD498E"/>
    <w:rsid w:val="00AE7BD5"/>
    <w:rsid w:val="00AF7773"/>
    <w:rsid w:val="00B07B9D"/>
    <w:rsid w:val="00B17170"/>
    <w:rsid w:val="00B179D3"/>
    <w:rsid w:val="00B20B1E"/>
    <w:rsid w:val="00B24813"/>
    <w:rsid w:val="00B411AB"/>
    <w:rsid w:val="00B45DE8"/>
    <w:rsid w:val="00B91FA8"/>
    <w:rsid w:val="00BA6007"/>
    <w:rsid w:val="00BB47D9"/>
    <w:rsid w:val="00BD75AC"/>
    <w:rsid w:val="00BE3AA6"/>
    <w:rsid w:val="00BF4EB8"/>
    <w:rsid w:val="00C035F1"/>
    <w:rsid w:val="00C30FAB"/>
    <w:rsid w:val="00C34599"/>
    <w:rsid w:val="00C368AA"/>
    <w:rsid w:val="00C4789B"/>
    <w:rsid w:val="00C52A1D"/>
    <w:rsid w:val="00C60FC6"/>
    <w:rsid w:val="00D04A35"/>
    <w:rsid w:val="00D34550"/>
    <w:rsid w:val="00D84B60"/>
    <w:rsid w:val="00DB1CD3"/>
    <w:rsid w:val="00DB7232"/>
    <w:rsid w:val="00DC69A4"/>
    <w:rsid w:val="00DE3926"/>
    <w:rsid w:val="00E07136"/>
    <w:rsid w:val="00E2412C"/>
    <w:rsid w:val="00E42719"/>
    <w:rsid w:val="00E50DD6"/>
    <w:rsid w:val="00E579BB"/>
    <w:rsid w:val="00E71215"/>
    <w:rsid w:val="00E73EE1"/>
    <w:rsid w:val="00EA50FC"/>
    <w:rsid w:val="00EB37E6"/>
    <w:rsid w:val="00EC6DA2"/>
    <w:rsid w:val="00ED2D79"/>
    <w:rsid w:val="00EE0C1E"/>
    <w:rsid w:val="00EE0FA8"/>
    <w:rsid w:val="00EF0729"/>
    <w:rsid w:val="00F13934"/>
    <w:rsid w:val="00F356DA"/>
    <w:rsid w:val="00F45DE4"/>
    <w:rsid w:val="00F830AD"/>
    <w:rsid w:val="00FA0D43"/>
    <w:rsid w:val="00FA44BA"/>
    <w:rsid w:val="00FB0368"/>
    <w:rsid w:val="00FB48B7"/>
    <w:rsid w:val="00FD6937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F2F0903"/>
  <w15:chartTrackingRefBased/>
  <w15:docId w15:val="{20831D39-87ED-4BF2-A826-4595950D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6562"/>
    <w:rPr>
      <w:rFonts w:ascii="Arial" w:hAnsi="Arial"/>
    </w:rPr>
  </w:style>
  <w:style w:type="paragraph" w:styleId="Otsikko1">
    <w:name w:val="heading 1"/>
    <w:basedOn w:val="Normaali"/>
    <w:next w:val="Normaali"/>
    <w:qFormat/>
    <w:rsid w:val="00116562"/>
    <w:pPr>
      <w:keepNext/>
      <w:widowControl w:val="0"/>
      <w:outlineLvl w:val="0"/>
    </w:pPr>
    <w:rPr>
      <w:b/>
      <w:color w:val="000000"/>
      <w:sz w:val="28"/>
    </w:rPr>
  </w:style>
  <w:style w:type="paragraph" w:styleId="Otsikko6">
    <w:name w:val="heading 6"/>
    <w:basedOn w:val="Normaali"/>
    <w:next w:val="Normaali"/>
    <w:qFormat/>
    <w:pPr>
      <w:keepNext/>
      <w:widowControl w:val="0"/>
      <w:outlineLvl w:val="5"/>
    </w:pPr>
    <w:rPr>
      <w:b/>
    </w:rPr>
  </w:style>
  <w:style w:type="paragraph" w:styleId="Otsikko8">
    <w:name w:val="heading 8"/>
    <w:basedOn w:val="Normaali"/>
    <w:next w:val="Normaali"/>
    <w:qFormat/>
    <w:pPr>
      <w:keepNext/>
      <w:autoSpaceDE w:val="0"/>
      <w:autoSpaceDN w:val="0"/>
      <w:spacing w:after="120"/>
      <w:jc w:val="both"/>
      <w:outlineLvl w:val="7"/>
    </w:pPr>
    <w:rPr>
      <w:b/>
      <w:b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2">
    <w:name w:val="Body Text 2"/>
    <w:basedOn w:val="Normaali"/>
    <w:semiHidden/>
    <w:rPr>
      <w:sz w:val="16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pPr>
      <w:widowControl w:val="0"/>
      <w:tabs>
        <w:tab w:val="center" w:pos="4986"/>
        <w:tab w:val="right" w:pos="9972"/>
      </w:tabs>
    </w:pPr>
  </w:style>
  <w:style w:type="paragraph" w:customStyle="1" w:styleId="Kuvanotsikko">
    <w:name w:val="Kuvan otsikko"/>
    <w:basedOn w:val="Normaali"/>
    <w:next w:val="Normaali"/>
    <w:qFormat/>
    <w:rPr>
      <w:rFonts w:ascii="Helvetica" w:hAnsi="Helvetica"/>
      <w:b/>
      <w:bCs/>
    </w:rPr>
  </w:style>
  <w:style w:type="table" w:styleId="TaulukkoRuudukko">
    <w:name w:val="Table Grid"/>
    <w:basedOn w:val="Normaalitaulukko"/>
    <w:uiPriority w:val="59"/>
    <w:rsid w:val="0073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73674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1D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F31D5"/>
    <w:rPr>
      <w:rFonts w:ascii="Segoe UI" w:hAnsi="Segoe UI" w:cs="Segoe UI"/>
      <w:sz w:val="18"/>
      <w:szCs w:val="18"/>
    </w:rPr>
  </w:style>
  <w:style w:type="character" w:styleId="Kommentinviite">
    <w:name w:val="annotation reference"/>
    <w:uiPriority w:val="99"/>
    <w:semiHidden/>
    <w:unhideWhenUsed/>
    <w:rsid w:val="0061718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17184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17184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718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17184"/>
    <w:rPr>
      <w:b/>
      <w:bCs/>
    </w:rPr>
  </w:style>
  <w:style w:type="character" w:customStyle="1" w:styleId="YltunnisteChar">
    <w:name w:val="Ylätunniste Char"/>
    <w:basedOn w:val="Kappaleenoletusfontti"/>
    <w:link w:val="Yltunniste"/>
    <w:uiPriority w:val="99"/>
    <w:rsid w:val="003B4A06"/>
    <w:rPr>
      <w:rFonts w:ascii="Arial" w:hAnsi="Arial"/>
    </w:rPr>
  </w:style>
  <w:style w:type="character" w:styleId="Paikkamerkkiteksti">
    <w:name w:val="Placeholder Text"/>
    <w:basedOn w:val="Kappaleenoletusfontti"/>
    <w:uiPriority w:val="99"/>
    <w:semiHidden/>
    <w:rsid w:val="00B179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41CDF-D7B0-47CB-B939-7A33BC67A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52087-1D55-4261-A48B-3BB527C9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AFD28-97F2-4195-9DD7-142EF994A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5544A-4D30-4187-80D2-102F494C5E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bb82943-49da-4504-a2f3-a33fb2eb95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Liite 2. Aiesitoumuslomake</vt:lpstr>
      <vt:lpstr>Käsittelijä</vt:lpstr>
    </vt:vector>
  </TitlesOfParts>
  <Company>STM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Intentionsförbindelseblankett</dc:title>
  <dc:subject/>
  <dc:creator>Sari.Loytokorpi@gov.fi</dc:creator>
  <cp:keywords/>
  <cp:lastModifiedBy>Löytökorpi Sari (VNK)</cp:lastModifiedBy>
  <cp:revision>8</cp:revision>
  <cp:lastPrinted>2018-03-14T15:04:00Z</cp:lastPrinted>
  <dcterms:created xsi:type="dcterms:W3CDTF">2023-11-29T09:18:00Z</dcterms:created>
  <dcterms:modified xsi:type="dcterms:W3CDTF">2023-12-14T11:05:00Z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